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5AF0" w14:textId="77777777" w:rsidR="0072106D" w:rsidRDefault="0072106D" w:rsidP="0072106D">
      <w:pPr>
        <w:rPr>
          <w:rFonts w:ascii="Chalkduster" w:hAnsi="Chalkduster"/>
          <w:b/>
          <w:sz w:val="96"/>
          <w:szCs w:val="96"/>
        </w:rPr>
      </w:pP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4EA213" wp14:editId="1EAC9D01">
            <wp:simplePos x="0" y="0"/>
            <wp:positionH relativeFrom="margin">
              <wp:posOffset>1553210</wp:posOffset>
            </wp:positionH>
            <wp:positionV relativeFrom="margin">
              <wp:posOffset>154940</wp:posOffset>
            </wp:positionV>
            <wp:extent cx="5602605" cy="5602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A94B6" w14:textId="77777777" w:rsidR="00223814" w:rsidRDefault="0072106D" w:rsidP="0072106D">
      <w:pPr>
        <w:jc w:val="center"/>
        <w:rPr>
          <w:rFonts w:ascii="Chalkduster" w:hAnsi="Chalkduster"/>
          <w:b/>
          <w:sz w:val="96"/>
          <w:szCs w:val="96"/>
        </w:rPr>
      </w:pPr>
      <w:r>
        <w:rPr>
          <w:rFonts w:ascii="Chalkduster" w:hAnsi="Chalkduster"/>
          <w:b/>
          <w:sz w:val="96"/>
          <w:szCs w:val="96"/>
        </w:rPr>
        <w:lastRenderedPageBreak/>
        <w:t>P</w:t>
      </w:r>
      <w:r w:rsidR="00223814" w:rsidRPr="0072106D">
        <w:rPr>
          <w:rFonts w:ascii="Chalkduster" w:hAnsi="Chalkduster"/>
          <w:b/>
          <w:sz w:val="96"/>
          <w:szCs w:val="96"/>
        </w:rPr>
        <w:t>ARALYMPIC</w:t>
      </w:r>
      <w:r w:rsidR="00FE0CA9">
        <w:rPr>
          <w:rFonts w:ascii="Chalkduster" w:hAnsi="Chalkduster"/>
          <w:b/>
          <w:sz w:val="96"/>
          <w:szCs w:val="96"/>
        </w:rPr>
        <w:t xml:space="preserve"> GAME</w:t>
      </w:r>
      <w:bookmarkStart w:id="0" w:name="_GoBack"/>
      <w:bookmarkEnd w:id="0"/>
      <w:r w:rsidR="00223814" w:rsidRPr="0072106D">
        <w:rPr>
          <w:rFonts w:ascii="Chalkduster" w:hAnsi="Chalkduster"/>
          <w:b/>
          <w:sz w:val="96"/>
          <w:szCs w:val="96"/>
        </w:rPr>
        <w:t>S LONDON 2012</w:t>
      </w:r>
    </w:p>
    <w:p w14:paraId="3E97D6B2" w14:textId="77777777" w:rsidR="00FB0D99" w:rsidRDefault="00FB0D99" w:rsidP="0072106D">
      <w:pPr>
        <w:jc w:val="center"/>
        <w:rPr>
          <w:rFonts w:ascii="Chalkduster" w:hAnsi="Chalkduster"/>
          <w:b/>
          <w:sz w:val="96"/>
          <w:szCs w:val="96"/>
        </w:rPr>
      </w:pPr>
    </w:p>
    <w:p w14:paraId="62143691" w14:textId="77777777" w:rsidR="00FB0D99" w:rsidRDefault="00FB0D99" w:rsidP="0072106D">
      <w:pPr>
        <w:jc w:val="center"/>
        <w:rPr>
          <w:rFonts w:ascii="Chalkduster" w:hAnsi="Chalkduster"/>
          <w:b/>
          <w:sz w:val="96"/>
          <w:szCs w:val="96"/>
        </w:rPr>
      </w:pPr>
    </w:p>
    <w:p w14:paraId="3C7E3297" w14:textId="77777777" w:rsidR="00FB0D99" w:rsidRDefault="00FB0D99">
      <w:pPr>
        <w:rPr>
          <w:rFonts w:ascii="Chalkduster" w:hAnsi="Chalkduster"/>
          <w:b/>
          <w:sz w:val="56"/>
          <w:szCs w:val="56"/>
          <w:lang w:val="en-US"/>
        </w:rPr>
      </w:pPr>
      <w:r>
        <w:rPr>
          <w:rFonts w:ascii="Chalkduster" w:hAnsi="Chalkduster"/>
          <w:b/>
          <w:sz w:val="56"/>
          <w:szCs w:val="56"/>
          <w:lang w:val="en-US"/>
        </w:rPr>
        <w:br w:type="page"/>
      </w:r>
    </w:p>
    <w:p w14:paraId="5067A37F" w14:textId="77777777" w:rsidR="0072106D" w:rsidRPr="00FB0D99" w:rsidRDefault="00FB0D99" w:rsidP="0072106D">
      <w:pPr>
        <w:jc w:val="center"/>
        <w:rPr>
          <w:rFonts w:ascii="Chalkduster" w:hAnsi="Chalkduster"/>
          <w:b/>
          <w:sz w:val="56"/>
          <w:szCs w:val="56"/>
        </w:rPr>
      </w:pPr>
      <w:r w:rsidRPr="00FB0D99">
        <w:rPr>
          <w:rFonts w:ascii="Chalkduster" w:hAnsi="Chalkduster"/>
          <w:b/>
          <w:sz w:val="56"/>
          <w:szCs w:val="56"/>
          <w:lang w:val="en-US"/>
        </w:rPr>
        <w:lastRenderedPageBreak/>
        <w:t xml:space="preserve">The </w:t>
      </w:r>
      <w:r w:rsidRPr="00FB0D99">
        <w:rPr>
          <w:rFonts w:ascii="Chalkduster" w:hAnsi="Chalkduster"/>
          <w:b/>
          <w:bCs/>
          <w:sz w:val="56"/>
          <w:szCs w:val="56"/>
          <w:lang w:val="en-US"/>
        </w:rPr>
        <w:t>Paralympic Games</w:t>
      </w:r>
      <w:r w:rsidRPr="00FB0D99">
        <w:rPr>
          <w:rFonts w:ascii="Chalkduster" w:hAnsi="Chalkduster"/>
          <w:b/>
          <w:sz w:val="56"/>
          <w:szCs w:val="56"/>
          <w:lang w:val="en-US"/>
        </w:rPr>
        <w:t xml:space="preserve"> are a major international </w:t>
      </w:r>
      <w:hyperlink r:id="rId7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multi-sport event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 where athletes with a </w:t>
      </w:r>
      <w:hyperlink r:id="rId8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physical disability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 compete; this includes athletes with </w:t>
      </w:r>
      <w:hyperlink r:id="rId9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mobility disabilities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, </w:t>
      </w:r>
      <w:hyperlink r:id="rId10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amputations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, </w:t>
      </w:r>
      <w:hyperlink r:id="rId11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blindness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, and </w:t>
      </w:r>
      <w:hyperlink r:id="rId12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cerebral palsy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. There are </w:t>
      </w:r>
      <w:hyperlink r:id="rId13" w:history="1">
        <w:proofErr w:type="gramStart"/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Winter</w:t>
        </w:r>
        <w:proofErr w:type="gramEnd"/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 and </w:t>
      </w:r>
      <w:hyperlink r:id="rId14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Summer Paralympic Games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, which are held immediately following their respective </w:t>
      </w:r>
      <w:hyperlink r:id="rId15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Olympic Games</w:t>
        </w:r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. </w:t>
      </w:r>
      <w:proofErr w:type="gramStart"/>
      <w:r w:rsidRPr="00FB0D99">
        <w:rPr>
          <w:rFonts w:ascii="Chalkduster" w:hAnsi="Chalkduster"/>
          <w:b/>
          <w:sz w:val="56"/>
          <w:szCs w:val="56"/>
          <w:lang w:val="en-US"/>
        </w:rPr>
        <w:t xml:space="preserve">All Paralympic Games are governed by the </w:t>
      </w:r>
      <w:hyperlink r:id="rId16" w:history="1">
        <w:r w:rsidRPr="00FB0D99">
          <w:rPr>
            <w:rStyle w:val="Hyperlink"/>
            <w:rFonts w:ascii="Chalkduster" w:hAnsi="Chalkduster"/>
            <w:b/>
            <w:sz w:val="56"/>
            <w:szCs w:val="56"/>
            <w:lang w:val="en-US"/>
          </w:rPr>
          <w:t>International Paralympic Committee</w:t>
        </w:r>
        <w:proofErr w:type="gramEnd"/>
      </w:hyperlink>
      <w:r w:rsidRPr="00FB0D99">
        <w:rPr>
          <w:rFonts w:ascii="Chalkduster" w:hAnsi="Chalkduster"/>
          <w:b/>
          <w:sz w:val="56"/>
          <w:szCs w:val="56"/>
          <w:lang w:val="en-US"/>
        </w:rPr>
        <w:t xml:space="preserve"> (IPC).</w:t>
      </w:r>
    </w:p>
    <w:p w14:paraId="32F81468" w14:textId="77777777" w:rsidR="0072106D" w:rsidRPr="0072106D" w:rsidRDefault="0072106D" w:rsidP="0072106D">
      <w:pPr>
        <w:jc w:val="center"/>
      </w:pPr>
    </w:p>
    <w:p w14:paraId="7233A861" w14:textId="77777777" w:rsidR="0072106D" w:rsidRDefault="0072106D" w:rsidP="0072106D">
      <w:pPr>
        <w:jc w:val="center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noProof/>
          <w:sz w:val="96"/>
          <w:szCs w:val="96"/>
          <w:lang w:val="en-US" w:eastAsia="en-US"/>
        </w:rPr>
        <w:lastRenderedPageBreak/>
        <w:drawing>
          <wp:inline distT="0" distB="0" distL="0" distR="0" wp14:anchorId="5F0FEAA1" wp14:editId="00A91655">
            <wp:extent cx="7587615" cy="6556375"/>
            <wp:effectExtent l="0" t="0" r="6985" b="0"/>
            <wp:docPr id="2" name="Picture 2" descr="Macintosh HD:Users:RemkeLangendonck:Desktop:Screen shot 2012-05-13 at 5.11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mkeLangendonck:Desktop:Screen shot 2012-05-13 at 5.11.54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7FD5" w14:textId="77777777" w:rsidR="0072106D" w:rsidRDefault="0072106D">
      <w:p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lastRenderedPageBreak/>
        <w:t>Facts:</w:t>
      </w:r>
    </w:p>
    <w:p w14:paraId="2D67EC1E" w14:textId="77777777" w:rsidR="00FB0D99" w:rsidRDefault="00FB0D99" w:rsidP="00FB0D99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Once every two years</w:t>
      </w:r>
    </w:p>
    <w:p w14:paraId="06D9F74B" w14:textId="77777777" w:rsidR="00FB0D99" w:rsidRPr="00FB0D99" w:rsidRDefault="00FB0D99" w:rsidP="00FB0D99">
      <w:pPr>
        <w:pStyle w:val="ListParagraph"/>
        <w:numPr>
          <w:ilvl w:val="0"/>
          <w:numId w:val="1"/>
        </w:numPr>
        <w:ind w:left="709" w:hanging="425"/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Winter and Summer       Games</w:t>
      </w:r>
    </w:p>
    <w:p w14:paraId="72F0BB27" w14:textId="77777777" w:rsidR="0072106D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Start 29</w:t>
      </w:r>
      <w:r w:rsidRPr="0072106D">
        <w:rPr>
          <w:rFonts w:ascii="Chalkduster" w:hAnsi="Chalkduster"/>
          <w:sz w:val="96"/>
          <w:szCs w:val="96"/>
          <w:vertAlign w:val="superscript"/>
        </w:rPr>
        <w:t>th</w:t>
      </w:r>
      <w:r>
        <w:rPr>
          <w:rFonts w:ascii="Chalkduster" w:hAnsi="Chalkduster"/>
          <w:sz w:val="96"/>
          <w:szCs w:val="96"/>
        </w:rPr>
        <w:t xml:space="preserve"> August</w:t>
      </w:r>
      <w:r w:rsidR="00FB0D99">
        <w:rPr>
          <w:rFonts w:ascii="Chalkduster" w:hAnsi="Chalkduster"/>
          <w:sz w:val="96"/>
          <w:szCs w:val="96"/>
        </w:rPr>
        <w:t xml:space="preserve"> ‘12</w:t>
      </w:r>
    </w:p>
    <w:p w14:paraId="1848CF3E" w14:textId="77777777" w:rsidR="0072106D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Finish 9</w:t>
      </w:r>
      <w:r w:rsidRPr="0072106D">
        <w:rPr>
          <w:rFonts w:ascii="Chalkduster" w:hAnsi="Chalkduster"/>
          <w:sz w:val="96"/>
          <w:szCs w:val="96"/>
          <w:vertAlign w:val="superscript"/>
        </w:rPr>
        <w:t>th</w:t>
      </w:r>
      <w:r>
        <w:rPr>
          <w:rFonts w:ascii="Chalkduster" w:hAnsi="Chalkduster"/>
          <w:sz w:val="96"/>
          <w:szCs w:val="96"/>
        </w:rPr>
        <w:t xml:space="preserve"> September</w:t>
      </w:r>
      <w:r w:rsidR="00FB0D99">
        <w:rPr>
          <w:rFonts w:ascii="Chalkduster" w:hAnsi="Chalkduster"/>
          <w:sz w:val="96"/>
          <w:szCs w:val="96"/>
        </w:rPr>
        <w:t>‘12</w:t>
      </w:r>
    </w:p>
    <w:p w14:paraId="3C432B9B" w14:textId="77777777" w:rsidR="0072106D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166 Teams</w:t>
      </w:r>
    </w:p>
    <w:p w14:paraId="77ECA7FB" w14:textId="77777777" w:rsidR="0072106D" w:rsidRPr="0072106D" w:rsidRDefault="0072106D" w:rsidP="0072106D">
      <w:pPr>
        <w:pStyle w:val="ListParagraph"/>
        <w:numPr>
          <w:ilvl w:val="0"/>
          <w:numId w:val="1"/>
        </w:numPr>
        <w:rPr>
          <w:rFonts w:ascii="Chalkduster" w:hAnsi="Chalkduster"/>
          <w:sz w:val="96"/>
          <w:szCs w:val="96"/>
        </w:rPr>
      </w:pPr>
      <w:r>
        <w:rPr>
          <w:rFonts w:ascii="Chalkduster" w:hAnsi="Chalkduster"/>
          <w:sz w:val="96"/>
          <w:szCs w:val="96"/>
        </w:rPr>
        <w:t>503 event in 21 Sports</w:t>
      </w:r>
    </w:p>
    <w:p w14:paraId="4CF53DBF" w14:textId="77777777" w:rsidR="00223814" w:rsidRDefault="0072106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71CA674F" wp14:editId="7CEA36E3">
            <wp:extent cx="7937500" cy="6556375"/>
            <wp:effectExtent l="0" t="0" r="12700" b="0"/>
            <wp:docPr id="3" name="Picture 3" descr="Macintosh HD:Users:RemkeLangendonck:Desktop:Screen shot 2012-05-13 at 2.0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mkeLangendonck:Desktop:Screen shot 2012-05-13 at 2.03.02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814" w:rsidSect="0072106D">
      <w:pgSz w:w="16840" w:h="11900" w:orient="landscape"/>
      <w:pgMar w:top="127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7A1"/>
    <w:multiLevelType w:val="hybridMultilevel"/>
    <w:tmpl w:val="37D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4"/>
    <w:rsid w:val="00223814"/>
    <w:rsid w:val="007002B1"/>
    <w:rsid w:val="0072106D"/>
    <w:rsid w:val="009E0FC2"/>
    <w:rsid w:val="00A203B5"/>
    <w:rsid w:val="00A97F01"/>
    <w:rsid w:val="00FB0D99"/>
    <w:rsid w:val="00FE0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0EB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Mobility_disabiliti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n.wikipedia.org/wiki/Amputations" TargetMode="External"/><Relationship Id="rId11" Type="http://schemas.openxmlformats.org/officeDocument/2006/relationships/hyperlink" Target="http://en.wikipedia.org/wiki/Blindness" TargetMode="External"/><Relationship Id="rId12" Type="http://schemas.openxmlformats.org/officeDocument/2006/relationships/hyperlink" Target="http://en.wikipedia.org/wiki/Cerebral_palsy" TargetMode="External"/><Relationship Id="rId13" Type="http://schemas.openxmlformats.org/officeDocument/2006/relationships/hyperlink" Target="http://en.wikipedia.org/wiki/Winter_Paralympic_Games" TargetMode="External"/><Relationship Id="rId14" Type="http://schemas.openxmlformats.org/officeDocument/2006/relationships/hyperlink" Target="http://en.wikipedia.org/wiki/Summer_Paralympic_Games" TargetMode="External"/><Relationship Id="rId15" Type="http://schemas.openxmlformats.org/officeDocument/2006/relationships/hyperlink" Target="http://en.wikipedia.org/wiki/Olympic_Games" TargetMode="External"/><Relationship Id="rId16" Type="http://schemas.openxmlformats.org/officeDocument/2006/relationships/hyperlink" Target="http://en.wikipedia.org/wiki/International_Paralympic_Committee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n.wikipedia.org/wiki/Paralympic_sports" TargetMode="External"/><Relationship Id="rId8" Type="http://schemas.openxmlformats.org/officeDocument/2006/relationships/hyperlink" Target="http://en.wikipedia.org/wiki/Physical_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</Words>
  <Characters>1047</Characters>
  <Application>Microsoft Macintosh Word</Application>
  <DocSecurity>0</DocSecurity>
  <Lines>8</Lines>
  <Paragraphs>2</Paragraphs>
  <ScaleCrop>false</ScaleCrop>
  <Company>BBIS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2012-05-13T18:30:00Z</cp:lastPrinted>
  <dcterms:created xsi:type="dcterms:W3CDTF">2012-05-13T11:41:00Z</dcterms:created>
  <dcterms:modified xsi:type="dcterms:W3CDTF">2012-05-13T18:30:00Z</dcterms:modified>
</cp:coreProperties>
</file>